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B24" w:rsidRPr="00CF0A39" w:rsidRDefault="007A6B24">
      <w:pPr>
        <w:rPr>
          <w:sz w:val="22"/>
          <w:szCs w:val="22"/>
        </w:rPr>
      </w:pPr>
      <w:r w:rsidRPr="00CF0A39">
        <w:rPr>
          <w:b/>
          <w:sz w:val="22"/>
          <w:szCs w:val="22"/>
        </w:rPr>
        <w:t>I. Identificação da IFE</w:t>
      </w:r>
      <w:r w:rsidRPr="00CF0A39">
        <w:rPr>
          <w:sz w:val="22"/>
          <w:szCs w:val="22"/>
        </w:rPr>
        <w:t>: ________________________________________________________________________________________________</w:t>
      </w:r>
    </w:p>
    <w:p w:rsidR="00CB5CE2" w:rsidRPr="00CF0A39" w:rsidRDefault="00CB5CE2" w:rsidP="004F66AF">
      <w:pPr>
        <w:jc w:val="both"/>
        <w:rPr>
          <w:sz w:val="22"/>
          <w:szCs w:val="22"/>
        </w:rPr>
      </w:pPr>
    </w:p>
    <w:p w:rsidR="007A6B24" w:rsidRPr="00CF0A39" w:rsidRDefault="00FA6479" w:rsidP="004F66AF">
      <w:pPr>
        <w:jc w:val="both"/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II. Identificação do cargo</w:t>
      </w:r>
    </w:p>
    <w:tbl>
      <w:tblPr>
        <w:tblStyle w:val="Tabelacomgrade"/>
        <w:tblpPr w:leftFromText="141" w:rightFromText="141" w:vertAnchor="page" w:horzAnchor="margin" w:tblpY="2535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478"/>
        <w:gridCol w:w="3402"/>
      </w:tblGrid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SITUAÇÃO PCCTAE – Lei 11.091, DE </w:t>
            </w:r>
            <w:r w:rsidR="001F6142" w:rsidRPr="00CF0A39">
              <w:rPr>
                <w:b/>
                <w:sz w:val="22"/>
                <w:szCs w:val="22"/>
              </w:rPr>
              <w:t>2005.</w:t>
            </w:r>
          </w:p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JUSTIFICATIVA</w:t>
            </w: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E13240" w:rsidRDefault="00E13240" w:rsidP="008871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DENOMINAÇÃO DO CARGO: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951025" w:rsidRDefault="00AF6B6C" w:rsidP="00AF6B6C">
            <w:pPr>
              <w:tabs>
                <w:tab w:val="center" w:pos="4779"/>
                <w:tab w:val="right" w:pos="9198"/>
              </w:tabs>
              <w:rPr>
                <w:sz w:val="22"/>
                <w:szCs w:val="22"/>
              </w:rPr>
            </w:pPr>
            <w:r w:rsidRPr="00043FE9">
              <w:rPr>
                <w:b/>
                <w:sz w:val="22"/>
                <w:szCs w:val="22"/>
              </w:rPr>
              <w:t>PUBLICITÁRIO</w:t>
            </w:r>
            <w:r w:rsidR="00043FE9">
              <w:rPr>
                <w:b/>
                <w:sz w:val="22"/>
                <w:szCs w:val="22"/>
              </w:rPr>
              <w:t xml:space="preserve"> – CBO</w:t>
            </w:r>
            <w:proofErr w:type="gramStart"/>
            <w:r w:rsidR="00043FE9">
              <w:rPr>
                <w:b/>
                <w:sz w:val="22"/>
                <w:szCs w:val="22"/>
              </w:rPr>
              <w:t xml:space="preserve"> </w:t>
            </w:r>
            <w:r w:rsidRPr="00726047">
              <w:rPr>
                <w:sz w:val="22"/>
                <w:szCs w:val="22"/>
              </w:rPr>
              <w:t xml:space="preserve"> </w:t>
            </w:r>
            <w:proofErr w:type="gramEnd"/>
            <w:r>
              <w:rPr>
                <w:sz w:val="22"/>
                <w:szCs w:val="22"/>
              </w:rPr>
              <w:t>2531</w:t>
            </w:r>
            <w:r w:rsidRPr="00726047">
              <w:rPr>
                <w:sz w:val="22"/>
                <w:szCs w:val="22"/>
              </w:rPr>
              <w:t>-10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</w:tr>
      <w:tr w:rsidR="0088717C" w:rsidRPr="00CF0A39" w:rsidTr="00FA6479">
        <w:trPr>
          <w:trHeight w:val="512"/>
        </w:trPr>
        <w:tc>
          <w:tcPr>
            <w:tcW w:w="3293" w:type="dxa"/>
            <w:vAlign w:val="center"/>
          </w:tcPr>
          <w:p w:rsidR="0088717C" w:rsidRPr="00CF0A39" w:rsidRDefault="0088717C" w:rsidP="001F6142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REQUISITO </w:t>
            </w:r>
            <w:r w:rsidR="001F6142" w:rsidRPr="00CF0A39">
              <w:rPr>
                <w:b/>
                <w:sz w:val="22"/>
                <w:szCs w:val="22"/>
              </w:rPr>
              <w:t xml:space="preserve">DE </w:t>
            </w:r>
            <w:r w:rsidRPr="00CF0A39">
              <w:rPr>
                <w:b/>
                <w:sz w:val="22"/>
                <w:szCs w:val="22"/>
              </w:rPr>
              <w:t>ESCOLARIDADE:</w:t>
            </w:r>
          </w:p>
        </w:tc>
        <w:tc>
          <w:tcPr>
            <w:tcW w:w="4677" w:type="dxa"/>
          </w:tcPr>
          <w:p w:rsidR="00AF6B6C" w:rsidRPr="00726047" w:rsidRDefault="00AF6B6C" w:rsidP="00AF6B6C">
            <w:pPr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Curso Superior em Comunicação Social com habilitação em Publicidade e Propaganda</w:t>
            </w:r>
            <w:r>
              <w:rPr>
                <w:sz w:val="22"/>
                <w:szCs w:val="22"/>
              </w:rPr>
              <w:t>;</w:t>
            </w:r>
          </w:p>
          <w:p w:rsidR="0088717C" w:rsidRPr="00DF47F4" w:rsidRDefault="00AF6B6C" w:rsidP="00AF6B6C">
            <w:pPr>
              <w:widowControl/>
              <w:suppressAutoHyphens w:val="0"/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 xml:space="preserve">HABILITAÇÃO PROFISSIONAL: Lei nº 4.680, de 18 de junho de 1965 - Dispõe sobre o exercício da profissão de Publicitário e de Agenciador de Propaganda Decreto nº 57.690, de </w:t>
            </w:r>
            <w:proofErr w:type="gramStart"/>
            <w:r w:rsidRPr="00726047">
              <w:rPr>
                <w:sz w:val="22"/>
                <w:szCs w:val="22"/>
              </w:rPr>
              <w:t>1</w:t>
            </w:r>
            <w:proofErr w:type="gramEnd"/>
            <w:r w:rsidRPr="00726047">
              <w:rPr>
                <w:sz w:val="22"/>
                <w:szCs w:val="22"/>
              </w:rPr>
              <w:t xml:space="preserve"> de fevereiro de 1966 - Aprova o regulamento para execução da Lei nº 4.680/65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478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  <w:vAlign w:val="center"/>
          </w:tcPr>
          <w:p w:rsidR="0088717C" w:rsidRPr="00CF0A39" w:rsidRDefault="00043FE9" w:rsidP="00FA64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REQUISITO EXPERIÊ</w:t>
            </w:r>
            <w:r w:rsidR="0088717C" w:rsidRPr="00CF0A39">
              <w:rPr>
                <w:b/>
                <w:sz w:val="22"/>
                <w:szCs w:val="22"/>
              </w:rPr>
              <w:t>NCIA:</w:t>
            </w:r>
          </w:p>
          <w:p w:rsidR="0088717C" w:rsidRPr="00CF0A39" w:rsidRDefault="0088717C" w:rsidP="00FA6479">
            <w:pPr>
              <w:rPr>
                <w:b/>
                <w:sz w:val="22"/>
                <w:szCs w:val="22"/>
              </w:rPr>
            </w:pPr>
          </w:p>
        </w:tc>
        <w:tc>
          <w:tcPr>
            <w:tcW w:w="4677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78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</w:tbl>
    <w:p w:rsidR="007A6B24" w:rsidRPr="00CF0A39" w:rsidRDefault="007A6B24" w:rsidP="00EE2601">
      <w:pPr>
        <w:rPr>
          <w:b/>
          <w:sz w:val="22"/>
          <w:szCs w:val="22"/>
        </w:rPr>
      </w:pPr>
    </w:p>
    <w:p w:rsidR="007A6B24" w:rsidRPr="00CF0A39" w:rsidRDefault="00043FE9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CF0A39">
        <w:rPr>
          <w:b/>
          <w:sz w:val="22"/>
          <w:szCs w:val="22"/>
        </w:rPr>
        <w:t>lise da IFE para descrição sumária do</w:t>
      </w:r>
      <w:r w:rsidR="00EE2601" w:rsidRPr="00CF0A39">
        <w:rPr>
          <w:b/>
          <w:sz w:val="22"/>
          <w:szCs w:val="22"/>
        </w:rPr>
        <w:t xml:space="preserve"> </w:t>
      </w:r>
      <w:r w:rsidR="007A6B24" w:rsidRPr="00CF0A39">
        <w:rPr>
          <w:b/>
          <w:sz w:val="22"/>
          <w:szCs w:val="22"/>
        </w:rPr>
        <w:t>cargo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CF0A39" w:rsidTr="001F6142">
        <w:trPr>
          <w:trHeight w:val="1228"/>
        </w:trPr>
        <w:tc>
          <w:tcPr>
            <w:tcW w:w="8046" w:type="dxa"/>
          </w:tcPr>
          <w:p w:rsidR="00D22F90" w:rsidRPr="00CF0A39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D22F90" w:rsidRPr="00CF0A39" w:rsidRDefault="00043FE9" w:rsidP="001F61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CF0A39">
              <w:rPr>
                <w:sz w:val="22"/>
                <w:szCs w:val="22"/>
              </w:rPr>
              <w:t xml:space="preserve">lise da Instituição: destacar na cor </w:t>
            </w:r>
            <w:r w:rsidR="00D22F90" w:rsidRPr="00CF0A39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CF0A39">
              <w:rPr>
                <w:sz w:val="22"/>
                <w:szCs w:val="22"/>
              </w:rPr>
              <w:t xml:space="preserve"> para manter o texto e na cor </w:t>
            </w:r>
            <w:r w:rsidR="00D22F90" w:rsidRPr="00CF0A39">
              <w:rPr>
                <w:color w:val="FF0000"/>
                <w:sz w:val="22"/>
                <w:szCs w:val="22"/>
              </w:rPr>
              <w:t>vermelh</w:t>
            </w:r>
            <w:r w:rsidR="007A6B24" w:rsidRPr="00CF0A39">
              <w:rPr>
                <w:color w:val="FF0000"/>
                <w:sz w:val="22"/>
                <w:szCs w:val="22"/>
              </w:rPr>
              <w:t>a</w:t>
            </w:r>
            <w:r w:rsidR="001F6142" w:rsidRPr="00CF0A39">
              <w:rPr>
                <w:sz w:val="22"/>
                <w:szCs w:val="22"/>
              </w:rPr>
              <w:t xml:space="preserve"> para exclusão</w:t>
            </w:r>
            <w:proofErr w:type="gramStart"/>
            <w:r w:rsidR="001F6142" w:rsidRPr="00CF0A39">
              <w:rPr>
                <w:sz w:val="22"/>
                <w:szCs w:val="22"/>
              </w:rPr>
              <w:t xml:space="preserve"> </w:t>
            </w:r>
            <w:r w:rsidR="00D22F90" w:rsidRPr="00CF0A39">
              <w:rPr>
                <w:sz w:val="22"/>
                <w:szCs w:val="22"/>
              </w:rPr>
              <w:t xml:space="preserve"> </w:t>
            </w:r>
            <w:proofErr w:type="gramEnd"/>
            <w:r w:rsidR="00D22F90" w:rsidRPr="00CF0A39">
              <w:rPr>
                <w:sz w:val="22"/>
                <w:szCs w:val="22"/>
              </w:rPr>
              <w:t>total ou parcial</w:t>
            </w:r>
            <w:r w:rsidR="001F6142" w:rsidRPr="00CF0A39">
              <w:rPr>
                <w:sz w:val="22"/>
                <w:szCs w:val="22"/>
              </w:rPr>
              <w:t xml:space="preserve"> do texto</w:t>
            </w:r>
          </w:p>
        </w:tc>
        <w:tc>
          <w:tcPr>
            <w:tcW w:w="3402" w:type="dxa"/>
            <w:vAlign w:val="center"/>
          </w:tcPr>
          <w:p w:rsidR="00D22F90" w:rsidRPr="00CF0A39" w:rsidRDefault="00D22F90" w:rsidP="001F6142">
            <w:pPr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CF0A39" w:rsidTr="001F6142">
        <w:trPr>
          <w:trHeight w:val="2687"/>
        </w:trPr>
        <w:tc>
          <w:tcPr>
            <w:tcW w:w="8046" w:type="dxa"/>
          </w:tcPr>
          <w:p w:rsidR="00AF6B6C" w:rsidRPr="00726047" w:rsidRDefault="00AF6B6C" w:rsidP="00AF6B6C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lastRenderedPageBreak/>
              <w:t>Estruturar estratégias de projeto; desenvolver propaganda e promoções; implantar ações de relações públicas e assessoria de imprensa. No desenvolvimento das atividades é mobilizado um conjunto de capacidades comunicativas. Assessorar nas atividades de ensino, pesquisa e extensão.</w:t>
            </w:r>
          </w:p>
          <w:p w:rsidR="00D22F90" w:rsidRPr="00CF0A39" w:rsidRDefault="00D22F90" w:rsidP="00D3322A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p w:rsidR="00EE2601" w:rsidRPr="00CF0A39" w:rsidRDefault="00EE2601" w:rsidP="004F66AF">
      <w:pPr>
        <w:jc w:val="both"/>
        <w:rPr>
          <w:sz w:val="22"/>
          <w:szCs w:val="22"/>
        </w:rPr>
      </w:pPr>
    </w:p>
    <w:p w:rsidR="007A6B24" w:rsidRPr="00CF0A39" w:rsidRDefault="007A6B24" w:rsidP="007A6B24">
      <w:pPr>
        <w:rPr>
          <w:b/>
          <w:sz w:val="22"/>
          <w:szCs w:val="22"/>
        </w:rPr>
      </w:pPr>
    </w:p>
    <w:p w:rsidR="007A6B24" w:rsidRPr="00CF0A39" w:rsidRDefault="007A6B24" w:rsidP="00EE2601">
      <w:pPr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</w:t>
      </w:r>
      <w:r w:rsidR="001F6142" w:rsidRPr="00CF0A39">
        <w:rPr>
          <w:b/>
          <w:sz w:val="22"/>
          <w:szCs w:val="22"/>
        </w:rPr>
        <w:t>V</w:t>
      </w:r>
      <w:r w:rsidR="00043FE9">
        <w:rPr>
          <w:b/>
          <w:sz w:val="22"/>
          <w:szCs w:val="22"/>
        </w:rPr>
        <w:t>. Aná</w:t>
      </w:r>
      <w:r w:rsidRPr="00CF0A39">
        <w:rPr>
          <w:b/>
          <w:sz w:val="22"/>
          <w:szCs w:val="22"/>
        </w:rPr>
        <w:t xml:space="preserve">lise da IFE para descrição das atividades típicas do cargo 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CF0A39" w:rsidTr="00EE2601">
        <w:tc>
          <w:tcPr>
            <w:tcW w:w="8046" w:type="dxa"/>
          </w:tcPr>
          <w:p w:rsidR="00EE2601" w:rsidRPr="00CF0A39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DESCRIÇÃO DE ATIVIDADES TÍPICAS DO CARGO</w:t>
            </w:r>
          </w:p>
          <w:p w:rsidR="00EE2601" w:rsidRPr="00CF0A39" w:rsidRDefault="00043FE9" w:rsidP="001F61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bookmarkStart w:id="0" w:name="_GoBack"/>
            <w:bookmarkEnd w:id="0"/>
            <w:r w:rsidR="00EE2601" w:rsidRPr="00CF0A39">
              <w:rPr>
                <w:sz w:val="22"/>
                <w:szCs w:val="22"/>
              </w:rPr>
              <w:t xml:space="preserve">lise da Instituição: destacar na cor </w:t>
            </w:r>
            <w:r w:rsidR="00EE2601" w:rsidRPr="00CF0A39">
              <w:rPr>
                <w:color w:val="8DB3E2" w:themeColor="text2" w:themeTint="66"/>
                <w:sz w:val="22"/>
                <w:szCs w:val="22"/>
              </w:rPr>
              <w:t>azul</w:t>
            </w:r>
            <w:r w:rsidR="00EE2601" w:rsidRPr="00CF0A39">
              <w:rPr>
                <w:sz w:val="22"/>
                <w:szCs w:val="22"/>
              </w:rPr>
              <w:t xml:space="preserve"> para manter o texto e na cor </w:t>
            </w:r>
            <w:r w:rsidR="00FA6479" w:rsidRPr="00CF0A39">
              <w:rPr>
                <w:color w:val="FF0000"/>
                <w:sz w:val="22"/>
                <w:szCs w:val="22"/>
              </w:rPr>
              <w:t xml:space="preserve">vermelha </w:t>
            </w:r>
            <w:r w:rsidR="001F6142" w:rsidRPr="00CF0A39">
              <w:rPr>
                <w:sz w:val="22"/>
                <w:szCs w:val="22"/>
              </w:rPr>
              <w:t>para exclusão total ou parcial do texto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CF0A39" w:rsidTr="00EE2601">
        <w:tc>
          <w:tcPr>
            <w:tcW w:w="8046" w:type="dxa"/>
          </w:tcPr>
          <w:p w:rsidR="00AF6B6C" w:rsidRPr="00726047" w:rsidRDefault="00AF6B6C" w:rsidP="00AF6B6C">
            <w:pPr>
              <w:widowControl/>
              <w:numPr>
                <w:ilvl w:val="0"/>
                <w:numId w:val="39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Estruturar estratégia de projeto:</w:t>
            </w:r>
          </w:p>
          <w:p w:rsidR="00AF6B6C" w:rsidRPr="00726047" w:rsidRDefault="00AF6B6C" w:rsidP="00AF6B6C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Definir necessidades do usuário; preparar apresentação do projeto para usuário; acompanhar execução do projeto.</w:t>
            </w:r>
          </w:p>
          <w:p w:rsidR="00AF6B6C" w:rsidRPr="00726047" w:rsidRDefault="00AF6B6C" w:rsidP="00AF6B6C">
            <w:pPr>
              <w:widowControl/>
              <w:numPr>
                <w:ilvl w:val="0"/>
                <w:numId w:val="39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Desenvolver propaganda e promoções:</w:t>
            </w:r>
          </w:p>
          <w:p w:rsidR="00AF6B6C" w:rsidRPr="00726047" w:rsidRDefault="00AF6B6C" w:rsidP="00AF6B6C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Contratar serviços de publicidade; desenvolver campanhas promocionais; criar anúncios para mídia impressa e eletrônica; criar folhetos e mala direta; banners, out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door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 e </w:t>
            </w:r>
            <w:proofErr w:type="gram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hot sites</w:t>
            </w:r>
            <w:proofErr w:type="gram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 para internet e demais peças publicitárias; sugerir imagens para os textos criados; contribuir na concepção do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lau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-out da campanha; rever processo criativo desenvolvido.</w:t>
            </w:r>
          </w:p>
          <w:p w:rsidR="00AF6B6C" w:rsidRPr="00726047" w:rsidRDefault="00AF6B6C" w:rsidP="00AF6B6C">
            <w:pPr>
              <w:widowControl/>
              <w:numPr>
                <w:ilvl w:val="0"/>
                <w:numId w:val="39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Implantar ações de relações públicas e assessoria de imprensa:</w:t>
            </w:r>
          </w:p>
          <w:p w:rsidR="00AF6B6C" w:rsidRPr="00726047" w:rsidRDefault="00AF6B6C" w:rsidP="00AF6B6C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Checar informações para divulgação; criar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press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 release, artigos, notas, comunicados, sugestão de pauta, jornal interno.</w:t>
            </w:r>
          </w:p>
          <w:p w:rsidR="00AF6B6C" w:rsidRPr="00726047" w:rsidRDefault="00AF6B6C" w:rsidP="00AF6B6C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sz w:val="22"/>
                <w:szCs w:val="22"/>
              </w:rPr>
              <w:t>Utilizar recursos de Informática.</w:t>
            </w:r>
          </w:p>
          <w:p w:rsidR="00EE2601" w:rsidRPr="00131A3B" w:rsidRDefault="00AF6B6C" w:rsidP="00AF6B6C">
            <w:pPr>
              <w:pStyle w:val="Textotabela"/>
              <w:jc w:val="both"/>
              <w:rPr>
                <w:rFonts w:ascii="Times New Roman" w:hAnsi="Times New Roman" w:cs="Times New Roman"/>
                <w:bCs w:val="0"/>
                <w:sz w:val="22"/>
                <w:szCs w:val="22"/>
              </w:rPr>
            </w:pPr>
            <w:r w:rsidRPr="00726047">
              <w:rPr>
                <w:rFonts w:ascii="Times New Roman" w:hAnsi="Times New Roman" w:cs="Times New Roman"/>
                <w:sz w:val="22"/>
                <w:szCs w:val="22"/>
              </w:rPr>
              <w:t>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sectPr w:rsidR="00CB5CE2" w:rsidRPr="00CF0A39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3CD1" w:rsidRDefault="00E83CD1" w:rsidP="007A6B24">
      <w:r>
        <w:separator/>
      </w:r>
    </w:p>
  </w:endnote>
  <w:endnote w:type="continuationSeparator" w:id="0">
    <w:p w:rsidR="00E83CD1" w:rsidRDefault="00E83CD1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3CD1" w:rsidRDefault="00E83CD1" w:rsidP="007A6B24">
      <w:r>
        <w:separator/>
      </w:r>
    </w:p>
  </w:footnote>
  <w:footnote w:type="continuationSeparator" w:id="0">
    <w:p w:rsidR="00E83CD1" w:rsidRDefault="00E83CD1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1134"/>
    <w:multiLevelType w:val="hybridMultilevel"/>
    <w:tmpl w:val="DA9648EA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DB5A89"/>
    <w:multiLevelType w:val="hybridMultilevel"/>
    <w:tmpl w:val="0EF2D0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AF4837"/>
    <w:multiLevelType w:val="hybridMultilevel"/>
    <w:tmpl w:val="64B4A66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DE0AEF"/>
    <w:multiLevelType w:val="hybridMultilevel"/>
    <w:tmpl w:val="5CCA465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93A3138"/>
    <w:multiLevelType w:val="hybridMultilevel"/>
    <w:tmpl w:val="C3B0BB3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9EB23CB"/>
    <w:multiLevelType w:val="hybridMultilevel"/>
    <w:tmpl w:val="964C53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45514D"/>
    <w:multiLevelType w:val="hybridMultilevel"/>
    <w:tmpl w:val="06B0F7F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1AD56DC"/>
    <w:multiLevelType w:val="hybridMultilevel"/>
    <w:tmpl w:val="FFF85ED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6253F13"/>
    <w:multiLevelType w:val="hybridMultilevel"/>
    <w:tmpl w:val="08920C9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91D159E"/>
    <w:multiLevelType w:val="hybridMultilevel"/>
    <w:tmpl w:val="BF56D5E4"/>
    <w:lvl w:ilvl="0" w:tplc="40705E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9C149DC"/>
    <w:multiLevelType w:val="hybridMultilevel"/>
    <w:tmpl w:val="7040C7F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A171A41"/>
    <w:multiLevelType w:val="hybridMultilevel"/>
    <w:tmpl w:val="A2BCAFF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B4431CA"/>
    <w:multiLevelType w:val="hybridMultilevel"/>
    <w:tmpl w:val="CC2E85FA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BE55301"/>
    <w:multiLevelType w:val="hybridMultilevel"/>
    <w:tmpl w:val="4FF2646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F471082"/>
    <w:multiLevelType w:val="hybridMultilevel"/>
    <w:tmpl w:val="DF28C2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30B1046"/>
    <w:multiLevelType w:val="hybridMultilevel"/>
    <w:tmpl w:val="E01E6D2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F8D6639"/>
    <w:multiLevelType w:val="hybridMultilevel"/>
    <w:tmpl w:val="EC2CF5F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151EAB"/>
    <w:multiLevelType w:val="hybridMultilevel"/>
    <w:tmpl w:val="901C049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466D63"/>
    <w:multiLevelType w:val="hybridMultilevel"/>
    <w:tmpl w:val="7E2841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A516B57"/>
    <w:multiLevelType w:val="hybridMultilevel"/>
    <w:tmpl w:val="62B0575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B097C81"/>
    <w:multiLevelType w:val="hybridMultilevel"/>
    <w:tmpl w:val="794A951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5B62B0A"/>
    <w:multiLevelType w:val="hybridMultilevel"/>
    <w:tmpl w:val="C122B61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6353221"/>
    <w:multiLevelType w:val="hybridMultilevel"/>
    <w:tmpl w:val="CD027BC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77C2F0B"/>
    <w:multiLevelType w:val="hybridMultilevel"/>
    <w:tmpl w:val="D4B6E5B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C423A18"/>
    <w:multiLevelType w:val="hybridMultilevel"/>
    <w:tmpl w:val="D7CC34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1545B6D"/>
    <w:multiLevelType w:val="hybridMultilevel"/>
    <w:tmpl w:val="578E3EB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2D1528F"/>
    <w:multiLevelType w:val="hybridMultilevel"/>
    <w:tmpl w:val="18560DC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A04160A"/>
    <w:multiLevelType w:val="hybridMultilevel"/>
    <w:tmpl w:val="4672198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E67648D"/>
    <w:multiLevelType w:val="hybridMultilevel"/>
    <w:tmpl w:val="8020A96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FB20302"/>
    <w:multiLevelType w:val="hybridMultilevel"/>
    <w:tmpl w:val="EDEE62F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4E169C0"/>
    <w:multiLevelType w:val="hybridMultilevel"/>
    <w:tmpl w:val="67CA487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5827E48"/>
    <w:multiLevelType w:val="hybridMultilevel"/>
    <w:tmpl w:val="EB18A30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8240ADB"/>
    <w:multiLevelType w:val="hybridMultilevel"/>
    <w:tmpl w:val="6BD8CB2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E324003"/>
    <w:multiLevelType w:val="hybridMultilevel"/>
    <w:tmpl w:val="042A304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0BF1550"/>
    <w:multiLevelType w:val="hybridMultilevel"/>
    <w:tmpl w:val="AB601B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D1436B3"/>
    <w:multiLevelType w:val="hybridMultilevel"/>
    <w:tmpl w:val="66CAB7A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8"/>
  </w:num>
  <w:num w:numId="3">
    <w:abstractNumId w:val="8"/>
  </w:num>
  <w:num w:numId="4">
    <w:abstractNumId w:val="12"/>
  </w:num>
  <w:num w:numId="5">
    <w:abstractNumId w:val="7"/>
  </w:num>
  <w:num w:numId="6">
    <w:abstractNumId w:val="27"/>
  </w:num>
  <w:num w:numId="7">
    <w:abstractNumId w:val="20"/>
  </w:num>
  <w:num w:numId="8">
    <w:abstractNumId w:val="0"/>
  </w:num>
  <w:num w:numId="9">
    <w:abstractNumId w:val="10"/>
  </w:num>
  <w:num w:numId="10">
    <w:abstractNumId w:val="9"/>
  </w:num>
  <w:num w:numId="11">
    <w:abstractNumId w:val="38"/>
  </w:num>
  <w:num w:numId="12">
    <w:abstractNumId w:val="33"/>
  </w:num>
  <w:num w:numId="13">
    <w:abstractNumId w:val="15"/>
  </w:num>
  <w:num w:numId="14">
    <w:abstractNumId w:val="4"/>
  </w:num>
  <w:num w:numId="15">
    <w:abstractNumId w:val="11"/>
  </w:num>
  <w:num w:numId="16">
    <w:abstractNumId w:val="36"/>
  </w:num>
  <w:num w:numId="17">
    <w:abstractNumId w:val="3"/>
  </w:num>
  <w:num w:numId="18">
    <w:abstractNumId w:val="25"/>
  </w:num>
  <w:num w:numId="19">
    <w:abstractNumId w:val="21"/>
  </w:num>
  <w:num w:numId="20">
    <w:abstractNumId w:val="29"/>
  </w:num>
  <w:num w:numId="21">
    <w:abstractNumId w:val="31"/>
  </w:num>
  <w:num w:numId="22">
    <w:abstractNumId w:val="37"/>
  </w:num>
  <w:num w:numId="23">
    <w:abstractNumId w:val="18"/>
  </w:num>
  <w:num w:numId="24">
    <w:abstractNumId w:val="1"/>
  </w:num>
  <w:num w:numId="25">
    <w:abstractNumId w:val="19"/>
  </w:num>
  <w:num w:numId="26">
    <w:abstractNumId w:val="16"/>
  </w:num>
  <w:num w:numId="27">
    <w:abstractNumId w:val="17"/>
  </w:num>
  <w:num w:numId="28">
    <w:abstractNumId w:val="2"/>
  </w:num>
  <w:num w:numId="29">
    <w:abstractNumId w:val="26"/>
  </w:num>
  <w:num w:numId="30">
    <w:abstractNumId w:val="5"/>
  </w:num>
  <w:num w:numId="31">
    <w:abstractNumId w:val="35"/>
  </w:num>
  <w:num w:numId="32">
    <w:abstractNumId w:val="6"/>
  </w:num>
  <w:num w:numId="33">
    <w:abstractNumId w:val="24"/>
  </w:num>
  <w:num w:numId="34">
    <w:abstractNumId w:val="34"/>
  </w:num>
  <w:num w:numId="35">
    <w:abstractNumId w:val="22"/>
  </w:num>
  <w:num w:numId="36">
    <w:abstractNumId w:val="32"/>
  </w:num>
  <w:num w:numId="37">
    <w:abstractNumId w:val="23"/>
  </w:num>
  <w:num w:numId="38">
    <w:abstractNumId w:val="14"/>
  </w:num>
  <w:num w:numId="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14440"/>
    <w:rsid w:val="0003387F"/>
    <w:rsid w:val="00043FE9"/>
    <w:rsid w:val="00093EAE"/>
    <w:rsid w:val="000F1496"/>
    <w:rsid w:val="00131A3B"/>
    <w:rsid w:val="001F6142"/>
    <w:rsid w:val="00246272"/>
    <w:rsid w:val="00260E35"/>
    <w:rsid w:val="00296D23"/>
    <w:rsid w:val="002A60B4"/>
    <w:rsid w:val="002C4737"/>
    <w:rsid w:val="0033372F"/>
    <w:rsid w:val="00354C42"/>
    <w:rsid w:val="003956DA"/>
    <w:rsid w:val="003A54FD"/>
    <w:rsid w:val="003C6914"/>
    <w:rsid w:val="004A13D1"/>
    <w:rsid w:val="004F66AF"/>
    <w:rsid w:val="005131B6"/>
    <w:rsid w:val="00523236"/>
    <w:rsid w:val="005875B9"/>
    <w:rsid w:val="005A0341"/>
    <w:rsid w:val="005A0CE4"/>
    <w:rsid w:val="00614E31"/>
    <w:rsid w:val="00662272"/>
    <w:rsid w:val="006B0CFB"/>
    <w:rsid w:val="0073773E"/>
    <w:rsid w:val="007461A9"/>
    <w:rsid w:val="007740FF"/>
    <w:rsid w:val="007A6B24"/>
    <w:rsid w:val="007F7060"/>
    <w:rsid w:val="00875AF9"/>
    <w:rsid w:val="0088717C"/>
    <w:rsid w:val="00895C0F"/>
    <w:rsid w:val="00895F30"/>
    <w:rsid w:val="008B51F8"/>
    <w:rsid w:val="00916229"/>
    <w:rsid w:val="00951025"/>
    <w:rsid w:val="00A11E07"/>
    <w:rsid w:val="00A23B8C"/>
    <w:rsid w:val="00A364D7"/>
    <w:rsid w:val="00A44063"/>
    <w:rsid w:val="00AB4407"/>
    <w:rsid w:val="00AC1518"/>
    <w:rsid w:val="00AD313B"/>
    <w:rsid w:val="00AF6B6C"/>
    <w:rsid w:val="00B752DD"/>
    <w:rsid w:val="00B9576F"/>
    <w:rsid w:val="00BB431B"/>
    <w:rsid w:val="00BC7DFF"/>
    <w:rsid w:val="00BD5F7A"/>
    <w:rsid w:val="00C43B3B"/>
    <w:rsid w:val="00CB5CE2"/>
    <w:rsid w:val="00CE235B"/>
    <w:rsid w:val="00CF0A39"/>
    <w:rsid w:val="00D22F90"/>
    <w:rsid w:val="00D3322A"/>
    <w:rsid w:val="00D7264F"/>
    <w:rsid w:val="00D97459"/>
    <w:rsid w:val="00DC0290"/>
    <w:rsid w:val="00DF47F4"/>
    <w:rsid w:val="00E13240"/>
    <w:rsid w:val="00E17584"/>
    <w:rsid w:val="00E47C7E"/>
    <w:rsid w:val="00E83CD1"/>
    <w:rsid w:val="00EA09C3"/>
    <w:rsid w:val="00EE2601"/>
    <w:rsid w:val="00EF5F42"/>
    <w:rsid w:val="00FA6479"/>
    <w:rsid w:val="00FF4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  <w:style w:type="paragraph" w:customStyle="1" w:styleId="Textotabela">
    <w:name w:val="Texto tabela"/>
    <w:basedOn w:val="Normal"/>
    <w:rsid w:val="00131A3B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  <w:style w:type="paragraph" w:customStyle="1" w:styleId="Textotabela">
    <w:name w:val="Texto tabela"/>
    <w:basedOn w:val="Normal"/>
    <w:rsid w:val="00131A3B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5C61CC-E3FA-466E-87DC-1443F7A2E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402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2569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4</cp:revision>
  <dcterms:created xsi:type="dcterms:W3CDTF">2016-02-29T17:04:00Z</dcterms:created>
  <dcterms:modified xsi:type="dcterms:W3CDTF">2016-03-03T12:25:00Z</dcterms:modified>
</cp:coreProperties>
</file>